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6 мая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315-2801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>Туманова Владимира Алексеевича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</w:rPr>
        <w:t>...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Туманов В.А.,</w:t>
      </w:r>
      <w:r>
        <w:rPr>
          <w:rFonts w:ascii="Times New Roman" w:eastAsia="Times New Roman" w:hAnsi="Times New Roman" w:cs="Times New Roman"/>
        </w:rPr>
        <w:t xml:space="preserve"> проживающий по адресу: 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18810086240000837278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Туманов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воспользовался, вину в совершении правонарушения признал, пояснив, что действительно не уплатил штраф в установленный законом срок, потому что </w:t>
      </w:r>
      <w:r>
        <w:rPr>
          <w:rFonts w:ascii="Times New Roman" w:eastAsia="Times New Roman" w:hAnsi="Times New Roman" w:cs="Times New Roman"/>
        </w:rPr>
        <w:t xml:space="preserve">копия постановления не поступила в личный кабинет </w:t>
      </w:r>
      <w:r>
        <w:rPr>
          <w:rFonts w:ascii="Times New Roman" w:eastAsia="Times New Roman" w:hAnsi="Times New Roman" w:cs="Times New Roman"/>
        </w:rPr>
        <w:t>Госуслуг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 xml:space="preserve">лицо, привлекаемое к административной ответственности,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>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Туманова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30.04.2026 г.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04.10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об отсутствии оплаты штрафа </w:t>
      </w:r>
      <w:r>
        <w:rPr>
          <w:rFonts w:ascii="Times New Roman" w:eastAsia="Times New Roman" w:hAnsi="Times New Roman" w:cs="Times New Roman"/>
        </w:rPr>
        <w:t>Туманова В.А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Туманова В.А</w:t>
      </w:r>
      <w:r>
        <w:rPr>
          <w:rFonts w:ascii="Times New Roman" w:eastAsia="Times New Roman" w:hAnsi="Times New Roman" w:cs="Times New Roman"/>
        </w:rPr>
        <w:t xml:space="preserve">. 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Туманова В.А</w:t>
      </w:r>
      <w:r>
        <w:rPr>
          <w:rFonts w:ascii="Times New Roman" w:eastAsia="Times New Roman" w:hAnsi="Times New Roman" w:cs="Times New Roman"/>
        </w:rPr>
        <w:t>. 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</w:t>
      </w:r>
      <w:r>
        <w:rPr>
          <w:rFonts w:ascii="Times New Roman" w:eastAsia="Times New Roman" w:hAnsi="Times New Roman" w:cs="Times New Roman"/>
        </w:rPr>
        <w:t>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Туманова Владимира Алексеевича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ст.20.25 Кодекса РФ об административных правонарушениях,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</w:rPr>
        <w:t xml:space="preserve">размере </w:t>
      </w:r>
      <w:r>
        <w:rPr>
          <w:rFonts w:ascii="Times New Roman" w:eastAsia="Times New Roman" w:hAnsi="Times New Roman" w:cs="Times New Roman"/>
        </w:rPr>
        <w:t>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 – Югре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 ул.Мира,5,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</w:t>
      </w:r>
      <w:r>
        <w:rPr>
          <w:rFonts w:ascii="Times New Roman" w:eastAsia="Times New Roman" w:hAnsi="Times New Roman" w:cs="Times New Roman"/>
        </w:rPr>
        <w:t>ОКЦ №8 УГУ Банка России</w:t>
      </w:r>
      <w:r>
        <w:rPr>
          <w:rFonts w:ascii="Times New Roman" w:eastAsia="Times New Roman" w:hAnsi="Times New Roman" w:cs="Times New Roman"/>
        </w:rPr>
        <w:t xml:space="preserve">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КПП: 860101001 КБК 72011601203019000140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0412365400285003152620161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Style w:val="cat-UserDefinedgrp-33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40">
    <w:name w:val="cat-UserDefined grp-33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